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77" w:rsidRDefault="000F4677" w:rsidP="000F46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B35">
        <w:rPr>
          <w:rFonts w:ascii="Times New Roman" w:hAnsi="Times New Roman" w:cs="Times New Roman"/>
          <w:b/>
          <w:sz w:val="28"/>
          <w:szCs w:val="28"/>
        </w:rPr>
        <w:t>ОБУЧЕНИЕ ВОСПИТАННИКОВ ДОШКОЛЬНОГО ВОЗРАСТА ОСНОВАМ ЛИЧНОЙ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БЕЗОПАСНОСТИ В ГОРОДСКОЙ СРЕДЕ</w:t>
      </w:r>
    </w:p>
    <w:p w:rsidR="000F4677" w:rsidRDefault="000F4677" w:rsidP="00530F9F">
      <w:pPr>
        <w:rPr>
          <w:rFonts w:ascii="Times New Roman" w:hAnsi="Times New Roman" w:cs="Times New Roman"/>
          <w:b/>
          <w:sz w:val="28"/>
          <w:szCs w:val="28"/>
        </w:rPr>
      </w:pPr>
    </w:p>
    <w:p w:rsidR="00037C8D" w:rsidRDefault="00037C8D" w:rsidP="000F467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Савлук И.Н.</w:t>
      </w:r>
    </w:p>
    <w:p w:rsidR="000F4677" w:rsidRPr="000F4677" w:rsidRDefault="000F4677" w:rsidP="000F467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4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  </w:t>
      </w:r>
    </w:p>
    <w:p w:rsidR="000F4677" w:rsidRPr="000F4677" w:rsidRDefault="000F4677" w:rsidP="000F467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4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ГКУ СО «Тольяттинский </w:t>
      </w:r>
    </w:p>
    <w:p w:rsidR="000F4677" w:rsidRPr="000F4677" w:rsidRDefault="000F4677" w:rsidP="000F467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4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социальный приют «Дельфин» </w:t>
      </w:r>
    </w:p>
    <w:p w:rsidR="000F4677" w:rsidRDefault="000F4677" w:rsidP="00D03B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3BF2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Введение. Актуальность темы</w:t>
      </w:r>
      <w:r w:rsidR="000F46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30F9F">
        <w:rPr>
          <w:rFonts w:ascii="Times New Roman" w:hAnsi="Times New Roman" w:cs="Times New Roman"/>
          <w:sz w:val="28"/>
          <w:szCs w:val="28"/>
        </w:rPr>
        <w:t>Городская</w:t>
      </w:r>
      <w:proofErr w:type="gramEnd"/>
      <w:r w:rsidRPr="00530F9F">
        <w:rPr>
          <w:rFonts w:ascii="Times New Roman" w:hAnsi="Times New Roman" w:cs="Times New Roman"/>
          <w:sz w:val="28"/>
          <w:szCs w:val="28"/>
        </w:rPr>
        <w:t xml:space="preserve"> среда </w:t>
      </w:r>
      <w:r w:rsidR="000F4677">
        <w:rPr>
          <w:rFonts w:ascii="Times New Roman" w:hAnsi="Times New Roman" w:cs="Times New Roman"/>
          <w:sz w:val="28"/>
          <w:szCs w:val="28"/>
        </w:rPr>
        <w:t>–</w:t>
      </w:r>
      <w:r w:rsidRPr="00530F9F">
        <w:rPr>
          <w:rFonts w:ascii="Times New Roman" w:hAnsi="Times New Roman" w:cs="Times New Roman"/>
          <w:sz w:val="28"/>
          <w:szCs w:val="28"/>
        </w:rPr>
        <w:t xml:space="preserve"> это сложный, многогранный и зачастую агрессивный мир. Для обычного ребенка, растущего в семье, город открывается постепенно, под неусыпным контролем родителей, которые ежедневно транслируют ему правила поведения, предостерегают от ошибок и формируют опыт.</w:t>
      </w:r>
    </w:p>
    <w:p w:rsidR="00D03BF2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 xml:space="preserve">Наши воспитанники, дети, оставшиеся без попечения родителей, лишены этого ежедневного, интуитивного семейного опыта. Для них городская среда таит в себе гораздо больше рисков, а цена ошибки может быть фатальной. В условиях детского дома формирование основ личной безопасности </w:t>
      </w:r>
      <w:r w:rsidR="000F4677">
        <w:rPr>
          <w:rFonts w:ascii="Times New Roman" w:hAnsi="Times New Roman" w:cs="Times New Roman"/>
          <w:sz w:val="28"/>
          <w:szCs w:val="28"/>
        </w:rPr>
        <w:t>–</w:t>
      </w:r>
      <w:r w:rsidRPr="00530F9F">
        <w:rPr>
          <w:rFonts w:ascii="Times New Roman" w:hAnsi="Times New Roman" w:cs="Times New Roman"/>
          <w:sz w:val="28"/>
          <w:szCs w:val="28"/>
        </w:rPr>
        <w:t xml:space="preserve"> это не просто часть образовательного процесса, это важнейшая составляющая их будущей социализации и выживания в самостоятельной жизни.</w:t>
      </w:r>
    </w:p>
    <w:p w:rsidR="000F4677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 xml:space="preserve">Согласно ФГОС ДО, одна из ключевых задач </w:t>
      </w:r>
      <w:r w:rsidR="000F4677">
        <w:rPr>
          <w:rFonts w:ascii="Times New Roman" w:hAnsi="Times New Roman" w:cs="Times New Roman"/>
          <w:sz w:val="28"/>
          <w:szCs w:val="28"/>
        </w:rPr>
        <w:t>–</w:t>
      </w:r>
      <w:r w:rsidRPr="00530F9F">
        <w:rPr>
          <w:rFonts w:ascii="Times New Roman" w:hAnsi="Times New Roman" w:cs="Times New Roman"/>
          <w:sz w:val="28"/>
          <w:szCs w:val="28"/>
        </w:rPr>
        <w:t xml:space="preserve"> формирование предпосылок ценностно-смыслового восприятия и понимания, а также усвоение правил безопасного поведения. Однако для наших детей этот процесс требует особого, системного и многократного повторения.</w:t>
      </w:r>
      <w:r w:rsidR="000F4677" w:rsidRPr="00530F9F">
        <w:rPr>
          <w:rFonts w:ascii="Times New Roman" w:hAnsi="Times New Roman" w:cs="Times New Roman"/>
          <w:sz w:val="28"/>
          <w:szCs w:val="28"/>
        </w:rPr>
        <w:t xml:space="preserve"> </w:t>
      </w:r>
      <w:r w:rsidRPr="00530F9F">
        <w:rPr>
          <w:rFonts w:ascii="Times New Roman" w:hAnsi="Times New Roman" w:cs="Times New Roman"/>
          <w:sz w:val="28"/>
          <w:szCs w:val="28"/>
        </w:rPr>
        <w:t>Психологические особенности восприятия безопасности у воспитанников</w:t>
      </w:r>
      <w:r w:rsidR="000F4677">
        <w:rPr>
          <w:rFonts w:ascii="Times New Roman" w:hAnsi="Times New Roman" w:cs="Times New Roman"/>
          <w:sz w:val="28"/>
          <w:szCs w:val="28"/>
        </w:rPr>
        <w:t>.</w:t>
      </w:r>
    </w:p>
    <w:p w:rsidR="000F4677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Прежде чем говорить о методах, важно учесть психологию наших детей.</w:t>
      </w:r>
      <w:r w:rsidR="000F4677" w:rsidRPr="00530F9F">
        <w:rPr>
          <w:rFonts w:ascii="Times New Roman" w:hAnsi="Times New Roman" w:cs="Times New Roman"/>
          <w:sz w:val="28"/>
          <w:szCs w:val="28"/>
        </w:rPr>
        <w:t xml:space="preserve"> </w:t>
      </w:r>
      <w:r w:rsidRPr="00530F9F">
        <w:rPr>
          <w:rFonts w:ascii="Times New Roman" w:hAnsi="Times New Roman" w:cs="Times New Roman"/>
          <w:sz w:val="28"/>
          <w:szCs w:val="28"/>
        </w:rPr>
        <w:t xml:space="preserve">Во-первых, у многих из них нарушена базовая привязанность, что может проявляться в двух крайностях: либо в повышенной, неоправданной доверчивости к незнакомым </w:t>
      </w:r>
      <w:r w:rsidR="002D6AE4">
        <w:rPr>
          <w:rFonts w:ascii="Times New Roman" w:hAnsi="Times New Roman" w:cs="Times New Roman"/>
          <w:sz w:val="28"/>
          <w:szCs w:val="28"/>
        </w:rPr>
        <w:t>людям</w:t>
      </w:r>
      <w:r w:rsidRPr="00530F9F">
        <w:rPr>
          <w:rFonts w:ascii="Times New Roman" w:hAnsi="Times New Roman" w:cs="Times New Roman"/>
          <w:sz w:val="28"/>
          <w:szCs w:val="28"/>
        </w:rPr>
        <w:t>, либо в гипертрофированной тревожности и страхе перед миром.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lastRenderedPageBreak/>
        <w:t>Во-вторых, дошкольники мыслят наглядно-образно. Абстрактные запреты («не ходи туда», «не бери это») ими не усваиваются.</w:t>
      </w:r>
    </w:p>
    <w:p w:rsidR="000F4677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 xml:space="preserve">Поэтому наша главная цель </w:t>
      </w:r>
      <w:r w:rsidR="000F4677">
        <w:rPr>
          <w:rFonts w:ascii="Times New Roman" w:hAnsi="Times New Roman" w:cs="Times New Roman"/>
          <w:sz w:val="28"/>
          <w:szCs w:val="28"/>
        </w:rPr>
        <w:t>–</w:t>
      </w:r>
      <w:r w:rsidRPr="00530F9F">
        <w:rPr>
          <w:rFonts w:ascii="Times New Roman" w:hAnsi="Times New Roman" w:cs="Times New Roman"/>
          <w:sz w:val="28"/>
          <w:szCs w:val="28"/>
        </w:rPr>
        <w:t xml:space="preserve"> не запугать ребенка, а вооружить его алгоритмами действий и сформировать навык адекватной осторожности.</w:t>
      </w:r>
      <w:r w:rsidRPr="00530F9F">
        <w:rPr>
          <w:rFonts w:ascii="Times New Roman" w:hAnsi="Times New Roman" w:cs="Times New Roman"/>
          <w:sz w:val="28"/>
          <w:szCs w:val="28"/>
        </w:rPr>
        <w:br/>
        <w:t>Основные направления работы по безопасности в городе</w:t>
      </w:r>
      <w:r w:rsidRPr="00530F9F">
        <w:rPr>
          <w:rFonts w:ascii="Times New Roman" w:hAnsi="Times New Roman" w:cs="Times New Roman"/>
          <w:sz w:val="28"/>
          <w:szCs w:val="28"/>
        </w:rPr>
        <w:br/>
        <w:t>Я раздели</w:t>
      </w:r>
      <w:bookmarkStart w:id="0" w:name="_GoBack"/>
      <w:bookmarkEnd w:id="0"/>
      <w:r w:rsidRPr="00530F9F">
        <w:rPr>
          <w:rFonts w:ascii="Times New Roman" w:hAnsi="Times New Roman" w:cs="Times New Roman"/>
          <w:sz w:val="28"/>
          <w:szCs w:val="28"/>
        </w:rPr>
        <w:t>ла работу на четыре ключевых блока, которые мы прораба</w:t>
      </w:r>
      <w:r w:rsidR="000F4677">
        <w:rPr>
          <w:rFonts w:ascii="Times New Roman" w:hAnsi="Times New Roman" w:cs="Times New Roman"/>
          <w:sz w:val="28"/>
          <w:szCs w:val="28"/>
        </w:rPr>
        <w:t>тываем с детьми в течение года.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1. Безопасность на дорогах и в транспорте.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 xml:space="preserve">Город насыщен транспортом. Мы учим не просто «смотреть на светофор», но и понимать скрытые угрозы: «слепые зоны» припаркованных машин, опасность выхода из-за автобуса, правило «остановись, прислушайся, посмотри» </w:t>
      </w:r>
      <w:r w:rsidR="003E058B">
        <w:rPr>
          <w:rFonts w:ascii="Times New Roman" w:hAnsi="Times New Roman" w:cs="Times New Roman"/>
          <w:sz w:val="28"/>
          <w:szCs w:val="28"/>
        </w:rPr>
        <w:t>на нерегулируемых перекрестках.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 xml:space="preserve">2. Безопасность общения (правила </w:t>
      </w:r>
      <w:r w:rsidR="003E058B">
        <w:rPr>
          <w:rFonts w:ascii="Times New Roman" w:hAnsi="Times New Roman" w:cs="Times New Roman"/>
          <w:sz w:val="28"/>
          <w:szCs w:val="28"/>
        </w:rPr>
        <w:t>взаимодействия с незнакомцами).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Это самый сложный блок. Мы формируем у детей «Круг доверия». Учим отличать «своих» (воспитатели, сотрудники детдома, знакомые семьи) от «чужих». Отрабатываем правило: «Никогда не уходи с территории ни с кем, даже если этот человек называет тебя по имени и предлагает конфету/котенка».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3. Безопасность в городской инфраструктуре (дворы, парки, ст</w:t>
      </w:r>
      <w:r w:rsidR="003E058B">
        <w:rPr>
          <w:rFonts w:ascii="Times New Roman" w:hAnsi="Times New Roman" w:cs="Times New Roman"/>
          <w:sz w:val="28"/>
          <w:szCs w:val="28"/>
        </w:rPr>
        <w:t>ройки, подъезды).</w:t>
      </w:r>
      <w:r w:rsidR="003E058B" w:rsidRPr="003E058B">
        <w:rPr>
          <w:rFonts w:ascii="Times New Roman" w:hAnsi="Times New Roman" w:cs="Times New Roman"/>
          <w:sz w:val="28"/>
          <w:szCs w:val="28"/>
        </w:rPr>
        <w:t xml:space="preserve"> </w:t>
      </w:r>
      <w:r w:rsidRPr="00530F9F">
        <w:rPr>
          <w:rFonts w:ascii="Times New Roman" w:hAnsi="Times New Roman" w:cs="Times New Roman"/>
          <w:sz w:val="28"/>
          <w:szCs w:val="28"/>
        </w:rPr>
        <w:t>Город полон привлекательных, но опасных мест: заброшенные здания, стройплощадки, люки, высокие деревья, водоемы в парках. Мы учим детей «читать» городскую среду: видеть предупреждающие знаки, понимать, почему нельзя играть у дорог и в под</w:t>
      </w:r>
      <w:r w:rsidR="003E058B">
        <w:rPr>
          <w:rFonts w:ascii="Times New Roman" w:hAnsi="Times New Roman" w:cs="Times New Roman"/>
          <w:sz w:val="28"/>
          <w:szCs w:val="28"/>
        </w:rPr>
        <w:t>валах.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4. Безопас</w:t>
      </w:r>
      <w:r w:rsidR="003E058B">
        <w:rPr>
          <w:rFonts w:ascii="Times New Roman" w:hAnsi="Times New Roman" w:cs="Times New Roman"/>
          <w:sz w:val="28"/>
          <w:szCs w:val="28"/>
        </w:rPr>
        <w:t>ность при контакте с животными.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 xml:space="preserve">Бездомные собаки и кошки </w:t>
      </w:r>
      <w:r w:rsidR="003E058B" w:rsidRPr="003E058B">
        <w:rPr>
          <w:rFonts w:ascii="Times New Roman" w:hAnsi="Times New Roman" w:cs="Times New Roman"/>
          <w:sz w:val="28"/>
          <w:szCs w:val="28"/>
        </w:rPr>
        <w:t>–</w:t>
      </w:r>
      <w:r w:rsidRPr="00530F9F">
        <w:rPr>
          <w:rFonts w:ascii="Times New Roman" w:hAnsi="Times New Roman" w:cs="Times New Roman"/>
          <w:sz w:val="28"/>
          <w:szCs w:val="28"/>
        </w:rPr>
        <w:t xml:space="preserve"> частые обитатели городских дворов. Мы объясняем правила поведения: не гладить чужих животных, не кормить их, не смотреть в глаза </w:t>
      </w:r>
      <w:r w:rsidR="003E058B">
        <w:rPr>
          <w:rFonts w:ascii="Times New Roman" w:hAnsi="Times New Roman" w:cs="Times New Roman"/>
          <w:sz w:val="28"/>
          <w:szCs w:val="28"/>
        </w:rPr>
        <w:t>агрессивной собаке, не убегать.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Формы и методы рабо</w:t>
      </w:r>
      <w:r w:rsidR="003E058B">
        <w:rPr>
          <w:rFonts w:ascii="Times New Roman" w:hAnsi="Times New Roman" w:cs="Times New Roman"/>
          <w:sz w:val="28"/>
          <w:szCs w:val="28"/>
        </w:rPr>
        <w:t>ты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lastRenderedPageBreak/>
        <w:t xml:space="preserve">Как мы доносим эту информацию дошкольникам, чтобы она перешла в устойчивый навык? Лекции здесь не работают. Основной метод </w:t>
      </w:r>
      <w:r w:rsidR="003E058B" w:rsidRPr="003E058B">
        <w:rPr>
          <w:rFonts w:ascii="Times New Roman" w:hAnsi="Times New Roman" w:cs="Times New Roman"/>
          <w:sz w:val="28"/>
          <w:szCs w:val="28"/>
        </w:rPr>
        <w:t>–</w:t>
      </w:r>
      <w:r w:rsidRPr="00530F9F">
        <w:rPr>
          <w:rFonts w:ascii="Times New Roman" w:hAnsi="Times New Roman" w:cs="Times New Roman"/>
          <w:sz w:val="28"/>
          <w:szCs w:val="28"/>
        </w:rPr>
        <w:t xml:space="preserve"> игра и </w:t>
      </w:r>
      <w:r w:rsidR="003E058B">
        <w:rPr>
          <w:rFonts w:ascii="Times New Roman" w:hAnsi="Times New Roman" w:cs="Times New Roman"/>
          <w:sz w:val="28"/>
          <w:szCs w:val="28"/>
        </w:rPr>
        <w:t>практическое моделирование.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Сюжетн</w:t>
      </w:r>
      <w:r w:rsidR="003E058B">
        <w:rPr>
          <w:rFonts w:ascii="Times New Roman" w:hAnsi="Times New Roman" w:cs="Times New Roman"/>
          <w:sz w:val="28"/>
          <w:szCs w:val="28"/>
        </w:rPr>
        <w:t>о-ролевые и дидактические игры.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 xml:space="preserve">Мы используем игры-ситуации. Например, игра «Свой-Чужой», где дети с помощью воспитателя проигрывают сценарии подхода незнакомца на улице или в подъезде. Мы используем метод «ловушек»: воспитатель в роли незнакомца предлагает ребенку пойти посмотреть на щенков, а задача ребенка </w:t>
      </w:r>
      <w:r w:rsidR="003E058B" w:rsidRPr="003E058B">
        <w:rPr>
          <w:rFonts w:ascii="Times New Roman" w:hAnsi="Times New Roman" w:cs="Times New Roman"/>
          <w:sz w:val="28"/>
          <w:szCs w:val="28"/>
        </w:rPr>
        <w:t>–</w:t>
      </w:r>
      <w:r w:rsidRPr="00530F9F">
        <w:rPr>
          <w:rFonts w:ascii="Times New Roman" w:hAnsi="Times New Roman" w:cs="Times New Roman"/>
          <w:sz w:val="28"/>
          <w:szCs w:val="28"/>
        </w:rPr>
        <w:t xml:space="preserve"> применить выученный алгоритм отказа</w:t>
      </w:r>
      <w:r w:rsidR="003E058B">
        <w:rPr>
          <w:rFonts w:ascii="Times New Roman" w:hAnsi="Times New Roman" w:cs="Times New Roman"/>
          <w:sz w:val="28"/>
          <w:szCs w:val="28"/>
        </w:rPr>
        <w:t xml:space="preserve"> и уйти к «своему» взрослому.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Ц</w:t>
      </w:r>
      <w:r w:rsidR="003E058B">
        <w:rPr>
          <w:rFonts w:ascii="Times New Roman" w:hAnsi="Times New Roman" w:cs="Times New Roman"/>
          <w:sz w:val="28"/>
          <w:szCs w:val="28"/>
        </w:rPr>
        <w:t>елевые прогулки по микрорайону.</w:t>
      </w:r>
      <w:r w:rsidR="003E058B" w:rsidRPr="003E05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0F9F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530F9F">
        <w:rPr>
          <w:rFonts w:ascii="Times New Roman" w:hAnsi="Times New Roman" w:cs="Times New Roman"/>
          <w:sz w:val="28"/>
          <w:szCs w:val="28"/>
        </w:rPr>
        <w:t xml:space="preserve"> не просто гуляем, мы «исследуем» маршрут от детского дома до ближайшего магазина, парка или остановки. Мы вместе с детьми ищем опасные места, отмечаем, где можно перейти дорогу, где стоят «опасные» собаки, где находятся безопасные «островки» (магазины, где есть охрана или продавцы, к которым можно обратиться в случае потери).</w:t>
      </w:r>
    </w:p>
    <w:p w:rsidR="003E058B" w:rsidRDefault="003E058B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530F9F" w:rsidRPr="00530F9F">
        <w:rPr>
          <w:rFonts w:ascii="Times New Roman" w:hAnsi="Times New Roman" w:cs="Times New Roman"/>
          <w:sz w:val="28"/>
          <w:szCs w:val="28"/>
        </w:rPr>
        <w:t xml:space="preserve">оделирование ситуаций с </w:t>
      </w:r>
      <w:r>
        <w:rPr>
          <w:rFonts w:ascii="Times New Roman" w:hAnsi="Times New Roman" w:cs="Times New Roman"/>
          <w:sz w:val="28"/>
          <w:szCs w:val="28"/>
        </w:rPr>
        <w:t>помощью макетов и конструктора.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Дети сами строят</w:t>
      </w:r>
      <w:r w:rsidR="00B86C4A">
        <w:rPr>
          <w:rFonts w:ascii="Times New Roman" w:hAnsi="Times New Roman" w:cs="Times New Roman"/>
          <w:sz w:val="28"/>
          <w:szCs w:val="28"/>
        </w:rPr>
        <w:t xml:space="preserve"> из</w:t>
      </w:r>
      <w:r w:rsidRPr="00530F9F">
        <w:rPr>
          <w:rFonts w:ascii="Times New Roman" w:hAnsi="Times New Roman" w:cs="Times New Roman"/>
          <w:sz w:val="28"/>
          <w:szCs w:val="28"/>
        </w:rPr>
        <w:t xml:space="preserve"> конструктора «Безопасный двор» и «Опасный двор», расставляют фигурки и объясняю</w:t>
      </w:r>
      <w:r w:rsidR="003E058B">
        <w:rPr>
          <w:rFonts w:ascii="Times New Roman" w:hAnsi="Times New Roman" w:cs="Times New Roman"/>
          <w:sz w:val="28"/>
          <w:szCs w:val="28"/>
        </w:rPr>
        <w:t>т, почему здесь играть нельзя.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Проект</w:t>
      </w:r>
      <w:r w:rsidR="003E058B">
        <w:rPr>
          <w:rFonts w:ascii="Times New Roman" w:hAnsi="Times New Roman" w:cs="Times New Roman"/>
          <w:sz w:val="28"/>
          <w:szCs w:val="28"/>
        </w:rPr>
        <w:t>ная деятельность и наглядность.</w:t>
      </w:r>
    </w:p>
    <w:p w:rsidR="003E058B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В группах созданы «Уголки безопасности». Мы делаем совместные с детьми памятки в виде комиксов (например, «Что делать, если ты потерялся на улице», «Как правильно переходить дорогу»). Отлично работают тематические мультфильмы (например, серии «</w:t>
      </w:r>
      <w:proofErr w:type="spellStart"/>
      <w:r w:rsidRPr="00530F9F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Pr="00530F9F">
        <w:rPr>
          <w:rFonts w:ascii="Times New Roman" w:hAnsi="Times New Roman" w:cs="Times New Roman"/>
          <w:sz w:val="28"/>
          <w:szCs w:val="28"/>
        </w:rPr>
        <w:t>: Азбука безопасности», «Уроки тетушки Совы»), после которых мы обязательно проводим р</w:t>
      </w:r>
      <w:r w:rsidR="003E058B">
        <w:rPr>
          <w:rFonts w:ascii="Times New Roman" w:hAnsi="Times New Roman" w:cs="Times New Roman"/>
          <w:sz w:val="28"/>
          <w:szCs w:val="28"/>
        </w:rPr>
        <w:t>азбор: «А как бы ты поступил?».</w:t>
      </w:r>
    </w:p>
    <w:p w:rsidR="00D03BF2" w:rsidRDefault="00530F9F" w:rsidP="003E05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Взаимодействие со с</w:t>
      </w:r>
      <w:r w:rsidR="003E058B">
        <w:rPr>
          <w:rFonts w:ascii="Times New Roman" w:hAnsi="Times New Roman" w:cs="Times New Roman"/>
          <w:sz w:val="28"/>
          <w:szCs w:val="28"/>
        </w:rPr>
        <w:t xml:space="preserve">пециалистами. </w:t>
      </w:r>
      <w:proofErr w:type="gramStart"/>
      <w:r w:rsidRPr="00530F9F">
        <w:rPr>
          <w:rFonts w:ascii="Times New Roman" w:hAnsi="Times New Roman" w:cs="Times New Roman"/>
          <w:sz w:val="28"/>
          <w:szCs w:val="28"/>
        </w:rPr>
        <w:t>Регулярные</w:t>
      </w:r>
      <w:proofErr w:type="gramEnd"/>
      <w:r w:rsidRPr="00530F9F">
        <w:rPr>
          <w:rFonts w:ascii="Times New Roman" w:hAnsi="Times New Roman" w:cs="Times New Roman"/>
          <w:sz w:val="28"/>
          <w:szCs w:val="28"/>
        </w:rPr>
        <w:t xml:space="preserve"> встречи с инспектором ГИБДД, сотрудником МЧС, врачом-травматологом. Но важно: это не скучные лекции, а интерактивные беседы с демонстрацией оборудования (жилетов, светоотражающих элем</w:t>
      </w:r>
      <w:r w:rsidR="00D03BF2">
        <w:rPr>
          <w:rFonts w:ascii="Times New Roman" w:hAnsi="Times New Roman" w:cs="Times New Roman"/>
          <w:sz w:val="28"/>
          <w:szCs w:val="28"/>
        </w:rPr>
        <w:t>ентов, средств спасения).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Практический пример: А</w:t>
      </w:r>
      <w:r w:rsidR="003E058B">
        <w:rPr>
          <w:rFonts w:ascii="Times New Roman" w:hAnsi="Times New Roman" w:cs="Times New Roman"/>
          <w:sz w:val="28"/>
          <w:szCs w:val="28"/>
        </w:rPr>
        <w:t>лгоритмизация знаний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lastRenderedPageBreak/>
        <w:t>Для детей дошкольного возраста, особенно для наших воспитанников, жизненно важно иметь готовые «инструкции». Мы учим их простым риф</w:t>
      </w:r>
      <w:r w:rsidR="003E058B">
        <w:rPr>
          <w:rFonts w:ascii="Times New Roman" w:hAnsi="Times New Roman" w:cs="Times New Roman"/>
          <w:sz w:val="28"/>
          <w:szCs w:val="28"/>
        </w:rPr>
        <w:t>мованным правилам и алгоритмам.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Наприме</w:t>
      </w:r>
      <w:r w:rsidR="003E058B">
        <w:rPr>
          <w:rFonts w:ascii="Times New Roman" w:hAnsi="Times New Roman" w:cs="Times New Roman"/>
          <w:sz w:val="28"/>
          <w:szCs w:val="28"/>
        </w:rPr>
        <w:t>р, алгоритм «Если я потерялся»:</w:t>
      </w:r>
    </w:p>
    <w:p w:rsidR="003E058B" w:rsidRDefault="003E058B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Остановись.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2. Не плачь и не б</w:t>
      </w:r>
      <w:r w:rsidR="003E058B">
        <w:rPr>
          <w:rFonts w:ascii="Times New Roman" w:hAnsi="Times New Roman" w:cs="Times New Roman"/>
          <w:sz w:val="28"/>
          <w:szCs w:val="28"/>
        </w:rPr>
        <w:t>егай.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3. Посмотри вокруг: есть ли полицейский, охранник, продав</w:t>
      </w:r>
      <w:r w:rsidR="003E058B">
        <w:rPr>
          <w:rFonts w:ascii="Times New Roman" w:hAnsi="Times New Roman" w:cs="Times New Roman"/>
          <w:sz w:val="28"/>
          <w:szCs w:val="28"/>
        </w:rPr>
        <w:t>ец в магазине, мама с ребенком?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4. Попроси их помочь позво</w:t>
      </w:r>
      <w:r w:rsidR="003E058B">
        <w:rPr>
          <w:rFonts w:ascii="Times New Roman" w:hAnsi="Times New Roman" w:cs="Times New Roman"/>
          <w:sz w:val="28"/>
          <w:szCs w:val="28"/>
        </w:rPr>
        <w:t>нить воспитателю или в полицию.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5. Никуда не уходи с чужими, даже если они говорят: «Я знаю твою мам</w:t>
      </w:r>
      <w:r w:rsidR="003E058B">
        <w:rPr>
          <w:rFonts w:ascii="Times New Roman" w:hAnsi="Times New Roman" w:cs="Times New Roman"/>
          <w:sz w:val="28"/>
          <w:szCs w:val="28"/>
        </w:rPr>
        <w:t>у/воспитателя, пойдем со мной».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Создание безопасной среды и работа над ошибками</w:t>
      </w:r>
      <w:r w:rsidRPr="00530F9F">
        <w:rPr>
          <w:rFonts w:ascii="Times New Roman" w:hAnsi="Times New Roman" w:cs="Times New Roman"/>
          <w:sz w:val="28"/>
          <w:szCs w:val="28"/>
        </w:rPr>
        <w:br/>
        <w:t>Важнейший аспект нашей работы — анализ реальных жизненных ситуаций. Если во время прогулки ребенок совершил ошибку (например, побежал за мячом на дорогу или подошел к чужой собаке), мы не просто ругаем его. Мы останавливаемся, возвращаемся в безопасное место и разбираем ситуацию: «Что ты сделал? Чем это опас</w:t>
      </w:r>
      <w:r w:rsidR="003E058B">
        <w:rPr>
          <w:rFonts w:ascii="Times New Roman" w:hAnsi="Times New Roman" w:cs="Times New Roman"/>
          <w:sz w:val="28"/>
          <w:szCs w:val="28"/>
        </w:rPr>
        <w:t>но? Как нужно было поступить?».</w:t>
      </w:r>
    </w:p>
    <w:p w:rsidR="003E058B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>Мы также привлекаем старших воспитанников (если есть разновозрастные группы) в качестве «наставников» для малышей, что повышает их собственную ответ</w:t>
      </w:r>
      <w:r w:rsidR="003E058B">
        <w:rPr>
          <w:rFonts w:ascii="Times New Roman" w:hAnsi="Times New Roman" w:cs="Times New Roman"/>
          <w:sz w:val="28"/>
          <w:szCs w:val="28"/>
        </w:rPr>
        <w:t>ственность и закрепляет знания.</w:t>
      </w:r>
    </w:p>
    <w:p w:rsidR="003E058B" w:rsidRDefault="003E058B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530F9F" w:rsidRPr="00530F9F" w:rsidRDefault="00530F9F" w:rsidP="000F46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F9F">
        <w:rPr>
          <w:rFonts w:ascii="Times New Roman" w:hAnsi="Times New Roman" w:cs="Times New Roman"/>
          <w:sz w:val="28"/>
          <w:szCs w:val="28"/>
        </w:rPr>
        <w:t xml:space="preserve">Коллеги, обучение основам личной безопасности в городской среде </w:t>
      </w:r>
      <w:r w:rsidR="003E058B">
        <w:rPr>
          <w:rFonts w:ascii="Times New Roman" w:hAnsi="Times New Roman" w:cs="Times New Roman"/>
          <w:sz w:val="28"/>
          <w:szCs w:val="28"/>
        </w:rPr>
        <w:t>–</w:t>
      </w:r>
      <w:r w:rsidRPr="00530F9F">
        <w:rPr>
          <w:rFonts w:ascii="Times New Roman" w:hAnsi="Times New Roman" w:cs="Times New Roman"/>
          <w:sz w:val="28"/>
          <w:szCs w:val="28"/>
        </w:rPr>
        <w:t xml:space="preserve"> это не разовая акция и не неделя ПДД. Это непрерывный, ежедневный процесс, вплете</w:t>
      </w:r>
      <w:r w:rsidR="003E058B">
        <w:rPr>
          <w:rFonts w:ascii="Times New Roman" w:hAnsi="Times New Roman" w:cs="Times New Roman"/>
          <w:sz w:val="28"/>
          <w:szCs w:val="28"/>
        </w:rPr>
        <w:t xml:space="preserve">нный в нашу повседневную жизнь. </w:t>
      </w:r>
      <w:r w:rsidRPr="00530F9F">
        <w:rPr>
          <w:rFonts w:ascii="Times New Roman" w:hAnsi="Times New Roman" w:cs="Times New Roman"/>
          <w:sz w:val="28"/>
          <w:szCs w:val="28"/>
        </w:rPr>
        <w:t xml:space="preserve">Город не станет безопаснее, но мы можем сделать наших воспитанников более подготовленными к нему. Наша задача — сформировать у ребенка внутренний «светофор», который будет работать даже тогда, когда рядом нет взрослого воспитателя. Ведь именно от этого зависит их здоровье, а порой и жизнь в будущем, когда они </w:t>
      </w:r>
      <w:proofErr w:type="spellStart"/>
      <w:r w:rsidRPr="00530F9F">
        <w:rPr>
          <w:rFonts w:ascii="Times New Roman" w:hAnsi="Times New Roman" w:cs="Times New Roman"/>
          <w:sz w:val="28"/>
          <w:szCs w:val="28"/>
        </w:rPr>
        <w:t>выпустятся</w:t>
      </w:r>
      <w:proofErr w:type="spellEnd"/>
      <w:r w:rsidRPr="00530F9F">
        <w:rPr>
          <w:rFonts w:ascii="Times New Roman" w:hAnsi="Times New Roman" w:cs="Times New Roman"/>
          <w:sz w:val="28"/>
          <w:szCs w:val="28"/>
        </w:rPr>
        <w:t xml:space="preserve"> из стен нашего учреждения и шагнут в самостоятельную жизнь.</w:t>
      </w:r>
    </w:p>
    <w:sectPr w:rsidR="00530F9F" w:rsidRPr="00530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B32"/>
    <w:rsid w:val="00037C8D"/>
    <w:rsid w:val="00046B35"/>
    <w:rsid w:val="000F4677"/>
    <w:rsid w:val="00106034"/>
    <w:rsid w:val="002A7B32"/>
    <w:rsid w:val="002D6AE4"/>
    <w:rsid w:val="003E058B"/>
    <w:rsid w:val="00530F9F"/>
    <w:rsid w:val="005679D8"/>
    <w:rsid w:val="007E7D6D"/>
    <w:rsid w:val="00B86C4A"/>
    <w:rsid w:val="00D0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C1A5"/>
  <w15:chartTrackingRefBased/>
  <w15:docId w15:val="{DC7206A4-CFFF-4634-BE6C-352BA4A6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1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4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1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Солнечные зайчики</dc:creator>
  <cp:keywords/>
  <dc:description/>
  <cp:lastModifiedBy>Екатерина Огородникова</cp:lastModifiedBy>
  <cp:revision>8</cp:revision>
  <dcterms:created xsi:type="dcterms:W3CDTF">2026-09-24T04:37:00Z</dcterms:created>
  <dcterms:modified xsi:type="dcterms:W3CDTF">2026-09-24T09:21:00Z</dcterms:modified>
</cp:coreProperties>
</file>